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1C" w:rsidRPr="00925C1C" w:rsidRDefault="00925C1C" w:rsidP="00925C1C">
      <w:pPr>
        <w:shd w:val="clear" w:color="auto" w:fill="FFFFFF"/>
        <w:spacing w:before="255" w:after="128" w:line="240" w:lineRule="auto"/>
        <w:outlineLvl w:val="1"/>
        <w:rPr>
          <w:rFonts w:ascii="Helvetica" w:eastAsia="Times New Roman" w:hAnsi="Helvetica" w:cs="Helvetica"/>
          <w:color w:val="333333"/>
          <w:sz w:val="38"/>
          <w:szCs w:val="38"/>
          <w:lang w:eastAsia="tr-TR"/>
        </w:rPr>
      </w:pPr>
      <w:r w:rsidRPr="00925C1C">
        <w:rPr>
          <w:rFonts w:ascii="Helvetica" w:eastAsia="Times New Roman" w:hAnsi="Helvetica" w:cs="Helvetica"/>
          <w:color w:val="333333"/>
          <w:sz w:val="38"/>
          <w:szCs w:val="38"/>
          <w:lang w:eastAsia="tr-TR"/>
        </w:rPr>
        <w:t>Yara alan İslam kardeşliği</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t>İslam kardeşliği, müminlere özgündür.</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b/>
          <w:bCs/>
          <w:i/>
          <w:iCs/>
          <w:color w:val="4D4E53"/>
          <w:sz w:val="24"/>
          <w:szCs w:val="24"/>
          <w:lang w:eastAsia="tr-TR"/>
        </w:rPr>
        <w:t xml:space="preserve">Müminler ancak </w:t>
      </w:r>
      <w:proofErr w:type="gramStart"/>
      <w:r w:rsidRPr="00925C1C">
        <w:rPr>
          <w:rFonts w:ascii="Cambria" w:eastAsia="Times New Roman" w:hAnsi="Cambria" w:cs="Helvetica"/>
          <w:b/>
          <w:bCs/>
          <w:i/>
          <w:iCs/>
          <w:color w:val="4D4E53"/>
          <w:sz w:val="24"/>
          <w:szCs w:val="24"/>
          <w:lang w:eastAsia="tr-TR"/>
        </w:rPr>
        <w:t>kardeştir.</w:t>
      </w:r>
      <w:r w:rsidRPr="00925C1C">
        <w:rPr>
          <w:rFonts w:ascii="Cambria" w:eastAsia="Times New Roman" w:hAnsi="Cambria" w:cs="Helvetica"/>
          <w:color w:val="4D4E53"/>
          <w:sz w:val="24"/>
          <w:szCs w:val="24"/>
          <w:shd w:val="clear" w:color="auto" w:fill="FFFFFF"/>
          <w:lang w:eastAsia="tr-TR"/>
        </w:rPr>
        <w:t>Zira</w:t>
      </w:r>
      <w:proofErr w:type="gramEnd"/>
      <w:r w:rsidRPr="00925C1C">
        <w:rPr>
          <w:rFonts w:ascii="Cambria" w:eastAsia="Times New Roman" w:hAnsi="Cambria" w:cs="Helvetica"/>
          <w:color w:val="4D4E53"/>
          <w:sz w:val="24"/>
          <w:szCs w:val="24"/>
          <w:shd w:val="clear" w:color="auto" w:fill="FFFFFF"/>
          <w:lang w:eastAsia="tr-TR"/>
        </w:rPr>
        <w:t xml:space="preserve"> müminlerin kardeşliği, Allah içindir. Herhangi bir dünyevî bir çıkar için değildir. İslam kardeşliği, dini yaşamada birbirine yardımcı olmayı gerektirir. Müslümanlar, hayırlı işlerinde kardeşlerine yardımcı olur, köstek değil destek olur. Bir Müslüman kardeşi, yanlış yaparsa diğer kardeşi ona üzülür. Müslümanlar, kardeşlerinin günahlarına üzülen ve onlar için </w:t>
      </w:r>
      <w:proofErr w:type="gramStart"/>
      <w:r w:rsidRPr="00925C1C">
        <w:rPr>
          <w:rFonts w:ascii="Cambria" w:eastAsia="Times New Roman" w:hAnsi="Cambria" w:cs="Helvetica"/>
          <w:color w:val="4D4E53"/>
          <w:sz w:val="24"/>
          <w:szCs w:val="24"/>
          <w:shd w:val="clear" w:color="auto" w:fill="FFFFFF"/>
          <w:lang w:eastAsia="tr-TR"/>
        </w:rPr>
        <w:t>göz yaşı</w:t>
      </w:r>
      <w:proofErr w:type="gramEnd"/>
      <w:r w:rsidRPr="00925C1C">
        <w:rPr>
          <w:rFonts w:ascii="Cambria" w:eastAsia="Times New Roman" w:hAnsi="Cambria" w:cs="Helvetica"/>
          <w:color w:val="4D4E53"/>
          <w:sz w:val="24"/>
          <w:szCs w:val="24"/>
          <w:shd w:val="clear" w:color="auto" w:fill="FFFFFF"/>
          <w:lang w:eastAsia="tr-TR"/>
        </w:rPr>
        <w:t xml:space="preserve"> döken kimselerdir.</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t xml:space="preserve">Mezhebi, meşrebi, grubu, cemaati ne olursa olsun, Müslüman kardeşinin yanılmasını, yanlış yapmasını arzu etmez. Onun bir yanlışını gördü mü ona </w:t>
      </w:r>
      <w:proofErr w:type="spellStart"/>
      <w:r w:rsidRPr="00925C1C">
        <w:rPr>
          <w:rFonts w:ascii="Cambria" w:eastAsia="Times New Roman" w:hAnsi="Cambria" w:cs="Helvetica"/>
          <w:color w:val="4D4E53"/>
          <w:sz w:val="24"/>
          <w:szCs w:val="24"/>
          <w:shd w:val="clear" w:color="auto" w:fill="FFFFFF"/>
          <w:lang w:eastAsia="tr-TR"/>
        </w:rPr>
        <w:t>hüsn</w:t>
      </w:r>
      <w:proofErr w:type="spellEnd"/>
      <w:r w:rsidRPr="00925C1C">
        <w:rPr>
          <w:rFonts w:ascii="Cambria" w:eastAsia="Times New Roman" w:hAnsi="Cambria" w:cs="Helvetica"/>
          <w:color w:val="4D4E53"/>
          <w:sz w:val="24"/>
          <w:szCs w:val="24"/>
          <w:shd w:val="clear" w:color="auto" w:fill="FFFFFF"/>
          <w:lang w:eastAsia="tr-TR"/>
        </w:rPr>
        <w:t>-ü zanda bulunur, onu iyiye yorar. Onun ayıbını, hatasını örtmeye gayret eder. Çünkü</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i/>
          <w:iCs/>
          <w:color w:val="4D4E53"/>
          <w:sz w:val="24"/>
          <w:szCs w:val="24"/>
          <w:lang w:eastAsia="tr-TR"/>
        </w:rPr>
        <w:t xml:space="preserve">bir Müslüman </w:t>
      </w:r>
      <w:proofErr w:type="spellStart"/>
      <w:r w:rsidRPr="00925C1C">
        <w:rPr>
          <w:rFonts w:ascii="Cambria" w:eastAsia="Times New Roman" w:hAnsi="Cambria" w:cs="Helvetica"/>
          <w:i/>
          <w:iCs/>
          <w:color w:val="4D4E53"/>
          <w:sz w:val="24"/>
          <w:szCs w:val="24"/>
          <w:lang w:eastAsia="tr-TR"/>
        </w:rPr>
        <w:t>Müslüman</w:t>
      </w:r>
      <w:proofErr w:type="spellEnd"/>
      <w:r w:rsidRPr="00925C1C">
        <w:rPr>
          <w:rFonts w:ascii="Cambria" w:eastAsia="Times New Roman" w:hAnsi="Cambria" w:cs="Helvetica"/>
          <w:i/>
          <w:iCs/>
          <w:color w:val="4D4E53"/>
          <w:sz w:val="24"/>
          <w:szCs w:val="24"/>
          <w:lang w:eastAsia="tr-TR"/>
        </w:rPr>
        <w:t xml:space="preserve"> kardeşinin ayıbını örterse, Yüce Allah da onun bir kusurunu kıyamet günü örter/bağışlar.</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t xml:space="preserve">Hal böyleyken, böyle olması gerekirken son dönemdeki gelişmeler, Müslümanları birbirine düşürdü, birbirine şüphe ile bakar hale getirdi ve Müslüman kardeşler birbirlerine </w:t>
      </w:r>
      <w:proofErr w:type="spellStart"/>
      <w:r w:rsidRPr="00925C1C">
        <w:rPr>
          <w:rFonts w:ascii="Cambria" w:eastAsia="Times New Roman" w:hAnsi="Cambria" w:cs="Helvetica"/>
          <w:color w:val="4D4E53"/>
          <w:sz w:val="24"/>
          <w:szCs w:val="24"/>
          <w:shd w:val="clear" w:color="auto" w:fill="FFFFFF"/>
          <w:lang w:eastAsia="tr-TR"/>
        </w:rPr>
        <w:t>sui</w:t>
      </w:r>
      <w:proofErr w:type="spellEnd"/>
      <w:r w:rsidRPr="00925C1C">
        <w:rPr>
          <w:rFonts w:ascii="Cambria" w:eastAsia="Times New Roman" w:hAnsi="Cambria" w:cs="Helvetica"/>
          <w:color w:val="4D4E53"/>
          <w:sz w:val="24"/>
          <w:szCs w:val="24"/>
          <w:shd w:val="clear" w:color="auto" w:fill="FFFFFF"/>
          <w:lang w:eastAsia="tr-TR"/>
        </w:rPr>
        <w:t xml:space="preserve"> zanda bulunmaya başladılar. Azamî müştereklerde bir araya gelmesi gereken müminler, asgarî farklılıkları bahane ederek tefrikaya düştüler. Müslüman kardeşler arasında alınganlıklar arttı. Her şeyden nem kapar oldular. Gelişmelerin ardından art niyetler aranmaya başlandı.</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t>Geçenlerde bir panelde biz de</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i/>
          <w:iCs/>
          <w:color w:val="4D4E53"/>
          <w:sz w:val="24"/>
          <w:szCs w:val="24"/>
          <w:lang w:eastAsia="tr-TR"/>
        </w:rPr>
        <w:t>İslam’da ailenin önemi</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color w:val="4D4E53"/>
          <w:sz w:val="24"/>
          <w:szCs w:val="24"/>
          <w:shd w:val="clear" w:color="auto" w:fill="FFFFFF"/>
          <w:lang w:eastAsia="tr-TR"/>
        </w:rPr>
        <w:t>başlığı altında bir tebliğ sunduk. Özetle şunları söyledik:</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i/>
          <w:iCs/>
          <w:color w:val="4D4E53"/>
          <w:sz w:val="24"/>
          <w:szCs w:val="24"/>
          <w:lang w:eastAsia="tr-TR"/>
        </w:rPr>
        <w:t xml:space="preserve">Aile hayatı ilk insanla başladı, bütün peygamberlerin hayatında devam etti. Hz. İsa gibi evlenme </w:t>
      </w:r>
      <w:proofErr w:type="gramStart"/>
      <w:r w:rsidRPr="00925C1C">
        <w:rPr>
          <w:rFonts w:ascii="Cambria" w:eastAsia="Times New Roman" w:hAnsi="Cambria" w:cs="Helvetica"/>
          <w:i/>
          <w:iCs/>
          <w:color w:val="4D4E53"/>
          <w:sz w:val="24"/>
          <w:szCs w:val="24"/>
          <w:lang w:eastAsia="tr-TR"/>
        </w:rPr>
        <w:t>imkanı</w:t>
      </w:r>
      <w:proofErr w:type="gramEnd"/>
      <w:r w:rsidRPr="00925C1C">
        <w:rPr>
          <w:rFonts w:ascii="Cambria" w:eastAsia="Times New Roman" w:hAnsi="Cambria" w:cs="Helvetica"/>
          <w:i/>
          <w:iCs/>
          <w:color w:val="4D4E53"/>
          <w:sz w:val="24"/>
          <w:szCs w:val="24"/>
          <w:lang w:eastAsia="tr-TR"/>
        </w:rPr>
        <w:t xml:space="preserve"> bulamayan birkaç peygamber dışında her peygamberin ailesi oldu. Son peygamber de evlendi. Evlilik kıyamete kadar sürecek ve cennette de devam edecektir. Nitekim biz her namazda okuduğumuz </w:t>
      </w:r>
      <w:proofErr w:type="gramStart"/>
      <w:r w:rsidRPr="00925C1C">
        <w:rPr>
          <w:rFonts w:ascii="Cambria" w:eastAsia="Times New Roman" w:hAnsi="Cambria" w:cs="Helvetica"/>
          <w:i/>
          <w:iCs/>
          <w:color w:val="4D4E53"/>
          <w:sz w:val="24"/>
          <w:szCs w:val="24"/>
          <w:lang w:eastAsia="tr-TR"/>
        </w:rPr>
        <w:t>salavat</w:t>
      </w:r>
      <w:proofErr w:type="gramEnd"/>
      <w:r w:rsidRPr="00925C1C">
        <w:rPr>
          <w:rFonts w:ascii="Cambria" w:eastAsia="Times New Roman" w:hAnsi="Cambria" w:cs="Helvetica"/>
          <w:i/>
          <w:iCs/>
          <w:color w:val="4D4E53"/>
          <w:sz w:val="24"/>
          <w:szCs w:val="24"/>
          <w:lang w:eastAsia="tr-TR"/>
        </w:rPr>
        <w:t xml:space="preserve"> dualarında iki peygamberi aile boyu anmaktayız. </w:t>
      </w:r>
      <w:proofErr w:type="spellStart"/>
      <w:r w:rsidRPr="00925C1C">
        <w:rPr>
          <w:rFonts w:ascii="Cambria" w:eastAsia="Times New Roman" w:hAnsi="Cambria" w:cs="Helvetica"/>
          <w:i/>
          <w:iCs/>
          <w:color w:val="4D4E53"/>
          <w:sz w:val="24"/>
          <w:szCs w:val="24"/>
          <w:lang w:eastAsia="tr-TR"/>
        </w:rPr>
        <w:t>Âl</w:t>
      </w:r>
      <w:proofErr w:type="spellEnd"/>
      <w:r w:rsidRPr="00925C1C">
        <w:rPr>
          <w:rFonts w:ascii="Cambria" w:eastAsia="Times New Roman" w:hAnsi="Cambria" w:cs="Helvetica"/>
          <w:i/>
          <w:iCs/>
          <w:color w:val="4D4E53"/>
          <w:sz w:val="24"/>
          <w:szCs w:val="24"/>
          <w:lang w:eastAsia="tr-TR"/>
        </w:rPr>
        <w:t xml:space="preserve">-i İbrahim ve </w:t>
      </w:r>
      <w:proofErr w:type="spellStart"/>
      <w:r w:rsidRPr="00925C1C">
        <w:rPr>
          <w:rFonts w:ascii="Cambria" w:eastAsia="Times New Roman" w:hAnsi="Cambria" w:cs="Helvetica"/>
          <w:i/>
          <w:iCs/>
          <w:color w:val="4D4E53"/>
          <w:sz w:val="24"/>
          <w:szCs w:val="24"/>
          <w:lang w:eastAsia="tr-TR"/>
        </w:rPr>
        <w:t>Âl</w:t>
      </w:r>
      <w:proofErr w:type="spellEnd"/>
      <w:r w:rsidRPr="00925C1C">
        <w:rPr>
          <w:rFonts w:ascii="Cambria" w:eastAsia="Times New Roman" w:hAnsi="Cambria" w:cs="Helvetica"/>
          <w:i/>
          <w:iCs/>
          <w:color w:val="4D4E53"/>
          <w:sz w:val="24"/>
          <w:szCs w:val="24"/>
          <w:lang w:eastAsia="tr-TR"/>
        </w:rPr>
        <w:t xml:space="preserve">-i Muhammed. Aslında namazda onları anmak, onlar gibi olmayı gerektirir. </w:t>
      </w:r>
      <w:proofErr w:type="gramStart"/>
      <w:r w:rsidRPr="00925C1C">
        <w:rPr>
          <w:rFonts w:ascii="Cambria" w:eastAsia="Times New Roman" w:hAnsi="Cambria" w:cs="Helvetica"/>
          <w:i/>
          <w:iCs/>
          <w:color w:val="4D4E53"/>
          <w:sz w:val="24"/>
          <w:szCs w:val="24"/>
          <w:lang w:eastAsia="tr-TR"/>
        </w:rPr>
        <w:t>Nikah</w:t>
      </w:r>
      <w:proofErr w:type="gramEnd"/>
      <w:r w:rsidRPr="00925C1C">
        <w:rPr>
          <w:rFonts w:ascii="Cambria" w:eastAsia="Times New Roman" w:hAnsi="Cambria" w:cs="Helvetica"/>
          <w:i/>
          <w:iCs/>
          <w:color w:val="4D4E53"/>
          <w:sz w:val="24"/>
          <w:szCs w:val="24"/>
          <w:lang w:eastAsia="tr-TR"/>
        </w:rPr>
        <w:t xml:space="preserve"> Allah’ın emridir. </w:t>
      </w:r>
      <w:proofErr w:type="gramStart"/>
      <w:r w:rsidRPr="00925C1C">
        <w:rPr>
          <w:rFonts w:ascii="Cambria" w:eastAsia="Times New Roman" w:hAnsi="Cambria" w:cs="Helvetica"/>
          <w:i/>
          <w:iCs/>
          <w:color w:val="4D4E53"/>
          <w:sz w:val="24"/>
          <w:szCs w:val="24"/>
          <w:lang w:eastAsia="tr-TR"/>
        </w:rPr>
        <w:t>Nikah</w:t>
      </w:r>
      <w:proofErr w:type="gramEnd"/>
      <w:r w:rsidRPr="00925C1C">
        <w:rPr>
          <w:rFonts w:ascii="Cambria" w:eastAsia="Times New Roman" w:hAnsi="Cambria" w:cs="Helvetica"/>
          <w:i/>
          <w:iCs/>
          <w:color w:val="4D4E53"/>
          <w:sz w:val="24"/>
          <w:szCs w:val="24"/>
          <w:lang w:eastAsia="tr-TR"/>
        </w:rPr>
        <w:t xml:space="preserve"> ibadettir. Bunun için İslam ailesi </w:t>
      </w:r>
      <w:r w:rsidRPr="00925C1C">
        <w:rPr>
          <w:rFonts w:ascii="Cambria" w:eastAsia="Times New Roman" w:hAnsi="Cambria" w:cs="Helvetica"/>
          <w:b/>
          <w:bCs/>
          <w:i/>
          <w:iCs/>
          <w:color w:val="4D4E53"/>
          <w:sz w:val="24"/>
          <w:szCs w:val="24"/>
          <w:lang w:eastAsia="tr-TR"/>
        </w:rPr>
        <w:t>Allah’ın emri-Peygamberin kavliyle</w:t>
      </w:r>
      <w:r w:rsidRPr="00925C1C">
        <w:rPr>
          <w:rFonts w:ascii="Cambria" w:eastAsia="Times New Roman" w:hAnsi="Cambria" w:cs="Helvetica"/>
          <w:i/>
          <w:iCs/>
          <w:color w:val="4D4E53"/>
          <w:sz w:val="24"/>
          <w:szCs w:val="24"/>
          <w:lang w:eastAsia="tr-TR"/>
        </w:rPr>
        <w:t xml:space="preserve"> cümlesiyle kurulur. Aslında bu cümle, İslam ailesinin patentidir. Bu cümle ile kurulan İslam ailesi, Allah ve </w:t>
      </w:r>
      <w:proofErr w:type="spellStart"/>
      <w:r w:rsidRPr="00925C1C">
        <w:rPr>
          <w:rFonts w:ascii="Cambria" w:eastAsia="Times New Roman" w:hAnsi="Cambria" w:cs="Helvetica"/>
          <w:i/>
          <w:iCs/>
          <w:color w:val="4D4E53"/>
          <w:sz w:val="24"/>
          <w:szCs w:val="24"/>
          <w:lang w:eastAsia="tr-TR"/>
        </w:rPr>
        <w:t>Rasülünün</w:t>
      </w:r>
      <w:proofErr w:type="spellEnd"/>
      <w:r w:rsidRPr="00925C1C">
        <w:rPr>
          <w:rFonts w:ascii="Cambria" w:eastAsia="Times New Roman" w:hAnsi="Cambria" w:cs="Helvetica"/>
          <w:i/>
          <w:iCs/>
          <w:color w:val="4D4E53"/>
          <w:sz w:val="24"/>
          <w:szCs w:val="24"/>
          <w:lang w:eastAsia="tr-TR"/>
        </w:rPr>
        <w:t xml:space="preserve"> ölçüleri doğrultusunda kurulmalı ve yaşatılmalıdır. Ailede zuhur edebilecek problemler bu ölçüler doğrultusunda giderilmeye çalışılacaktır. Yoksa bu sözde kalmamalıdır. Evlenen gençler bu cümleyi çerçeveletip beyin duvarlarına asmalı ve eşler birbirlerini her gördükçe bu cümleyi hatırlamalıdırlar.</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t>Bu cümlelerimize şu notu da düştük:</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i/>
          <w:iCs/>
          <w:color w:val="4D4E53"/>
          <w:sz w:val="24"/>
          <w:szCs w:val="24"/>
          <w:lang w:eastAsia="tr-TR"/>
        </w:rPr>
        <w:t xml:space="preserve">Durum böyle olunca, meşru bir mazereti yokken bir </w:t>
      </w:r>
      <w:proofErr w:type="spellStart"/>
      <w:r w:rsidRPr="00925C1C">
        <w:rPr>
          <w:rFonts w:ascii="Cambria" w:eastAsia="Times New Roman" w:hAnsi="Cambria" w:cs="Helvetica"/>
          <w:i/>
          <w:iCs/>
          <w:color w:val="4D4E53"/>
          <w:sz w:val="24"/>
          <w:szCs w:val="24"/>
          <w:lang w:eastAsia="tr-TR"/>
        </w:rPr>
        <w:t>müslümanın</w:t>
      </w:r>
      <w:proofErr w:type="spellEnd"/>
      <w:r w:rsidRPr="00925C1C">
        <w:rPr>
          <w:rFonts w:ascii="Cambria" w:eastAsia="Times New Roman" w:hAnsi="Cambria" w:cs="Helvetica"/>
          <w:i/>
          <w:iCs/>
          <w:color w:val="4D4E53"/>
          <w:sz w:val="24"/>
          <w:szCs w:val="24"/>
          <w:lang w:eastAsia="tr-TR"/>
        </w:rPr>
        <w:t xml:space="preserve"> evlenmemesi, evlenmeyi ertelemesi övünülecek ve imrenilecek bir durum değildir. Ne var ki bizler, meşru bir mazereti olmadığı halde evlenmemeyi övünülecek ve imrenilecek bir meziyet olarak görebilmekte ve gençlere bunu ballandıra </w:t>
      </w:r>
      <w:proofErr w:type="spellStart"/>
      <w:r w:rsidRPr="00925C1C">
        <w:rPr>
          <w:rFonts w:ascii="Cambria" w:eastAsia="Times New Roman" w:hAnsi="Cambria" w:cs="Helvetica"/>
          <w:i/>
          <w:iCs/>
          <w:color w:val="4D4E53"/>
          <w:sz w:val="24"/>
          <w:szCs w:val="24"/>
          <w:lang w:eastAsia="tr-TR"/>
        </w:rPr>
        <w:t>ballandıra</w:t>
      </w:r>
      <w:proofErr w:type="spellEnd"/>
      <w:r w:rsidRPr="00925C1C">
        <w:rPr>
          <w:rFonts w:ascii="Cambria" w:eastAsia="Times New Roman" w:hAnsi="Cambria" w:cs="Helvetica"/>
          <w:i/>
          <w:iCs/>
          <w:color w:val="4D4E53"/>
          <w:sz w:val="24"/>
          <w:szCs w:val="24"/>
          <w:lang w:eastAsia="tr-TR"/>
        </w:rPr>
        <w:t xml:space="preserve">  anlatabilmekteyiz!</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t>Panel sonrası bir kardeşimiz geldi, hocam dedi,</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i/>
          <w:iCs/>
          <w:color w:val="4D4E53"/>
          <w:sz w:val="24"/>
          <w:szCs w:val="24"/>
          <w:lang w:eastAsia="tr-TR"/>
        </w:rPr>
        <w:t>sen bu sözünle kimi kast ettin? Bizim üstadımızı, şeyhimizi, hocamızı mı kast ettin?</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color w:val="4D4E53"/>
          <w:sz w:val="24"/>
          <w:szCs w:val="24"/>
          <w:shd w:val="clear" w:color="auto" w:fill="FFFFFF"/>
          <w:lang w:eastAsia="tr-TR"/>
        </w:rPr>
        <w:t>Ben de söylediğim yukarıdaki cümlemi tekrar ederek</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i/>
          <w:iCs/>
          <w:color w:val="4D4E53"/>
          <w:sz w:val="24"/>
          <w:szCs w:val="24"/>
          <w:lang w:eastAsia="tr-TR"/>
        </w:rPr>
        <w:t>özel olarak birilerini kast ederek söylemedim, ama kim yahut kimler bu durumda ise onları kast ettim,</w:t>
      </w:r>
      <w:r w:rsidRPr="00925C1C">
        <w:rPr>
          <w:rFonts w:ascii="Cambria" w:eastAsia="Times New Roman" w:hAnsi="Cambria" w:cs="Helvetica"/>
          <w:color w:val="4D4E53"/>
          <w:sz w:val="24"/>
          <w:szCs w:val="24"/>
          <w:lang w:eastAsia="tr-TR"/>
        </w:rPr>
        <w:t> </w:t>
      </w:r>
      <w:r w:rsidRPr="00925C1C">
        <w:rPr>
          <w:rFonts w:ascii="Cambria" w:eastAsia="Times New Roman" w:hAnsi="Cambria" w:cs="Helvetica"/>
          <w:color w:val="4D4E53"/>
          <w:sz w:val="24"/>
          <w:szCs w:val="24"/>
          <w:shd w:val="clear" w:color="auto" w:fill="FFFFFF"/>
          <w:lang w:eastAsia="tr-TR"/>
        </w:rPr>
        <w:t xml:space="preserve">dedim ve ekledim: Hem sonra bu alınganlık niye dedim. Peygamberler dışında hiç kimse masum/günahsız değildir. Peygamberler de Yüce Allah’ın koruması altında oldukları için masumdurlar. Bunun dışında kim olursa olsun insan hata edebilir, hiç kimse de hata edenleri savunmak zorunda değildir ve savunmamalıdır. Bir kişinin İslam’a ve Müslümanlara yararlı hizmetler etmesi ayrıdır, varsa yapmış olduğu hatalar ayrıdır. Biz hayırlı hizmet edenleri hayırlarıyla sahiplenir, </w:t>
      </w:r>
      <w:r w:rsidRPr="00925C1C">
        <w:rPr>
          <w:rFonts w:ascii="Cambria" w:eastAsia="Times New Roman" w:hAnsi="Cambria" w:cs="Helvetica"/>
          <w:color w:val="4D4E53"/>
          <w:sz w:val="24"/>
          <w:szCs w:val="24"/>
          <w:shd w:val="clear" w:color="auto" w:fill="FFFFFF"/>
          <w:lang w:eastAsia="tr-TR"/>
        </w:rPr>
        <w:lastRenderedPageBreak/>
        <w:t xml:space="preserve">varsa yaptıkları yanlışları ise asla sahiplenmez ve savunmayız. Sürekli eleştirdiğimiz Şia’nın bir masum imam anlayışı vardır ki onlar bunu açıkça söylerler. Ancak biz çoğu </w:t>
      </w:r>
      <w:proofErr w:type="spellStart"/>
      <w:r w:rsidRPr="00925C1C">
        <w:rPr>
          <w:rFonts w:ascii="Cambria" w:eastAsia="Times New Roman" w:hAnsi="Cambria" w:cs="Helvetica"/>
          <w:color w:val="4D4E53"/>
          <w:sz w:val="24"/>
          <w:szCs w:val="24"/>
          <w:shd w:val="clear" w:color="auto" w:fill="FFFFFF"/>
          <w:lang w:eastAsia="tr-TR"/>
        </w:rPr>
        <w:t>Ehl</w:t>
      </w:r>
      <w:proofErr w:type="spellEnd"/>
      <w:r w:rsidRPr="00925C1C">
        <w:rPr>
          <w:rFonts w:ascii="Cambria" w:eastAsia="Times New Roman" w:hAnsi="Cambria" w:cs="Helvetica"/>
          <w:color w:val="4D4E53"/>
          <w:sz w:val="24"/>
          <w:szCs w:val="24"/>
          <w:shd w:val="clear" w:color="auto" w:fill="FFFFFF"/>
          <w:lang w:eastAsia="tr-TR"/>
        </w:rPr>
        <w:t>-i Sünnetin, geliştirdiği örtülü onlarca masum imam anlayışı vardır, bu yanlış anlayıştan kurtulmalıyız.</w:t>
      </w:r>
    </w:p>
    <w:p w:rsidR="00925C1C" w:rsidRPr="00925C1C" w:rsidRDefault="00925C1C" w:rsidP="00925C1C">
      <w:pPr>
        <w:shd w:val="clear" w:color="auto" w:fill="FFFFFF"/>
        <w:spacing w:after="107" w:line="240" w:lineRule="auto"/>
        <w:jc w:val="both"/>
        <w:rPr>
          <w:rFonts w:ascii="Helvetica" w:eastAsia="Times New Roman" w:hAnsi="Helvetica" w:cs="Helvetica"/>
          <w:color w:val="333333"/>
          <w:sz w:val="18"/>
          <w:szCs w:val="18"/>
          <w:shd w:val="clear" w:color="auto" w:fill="FFFFFF"/>
          <w:lang w:eastAsia="tr-TR"/>
        </w:rPr>
      </w:pPr>
      <w:r w:rsidRPr="00925C1C">
        <w:rPr>
          <w:rFonts w:ascii="Cambria" w:eastAsia="Times New Roman" w:hAnsi="Cambria" w:cs="Helvetica"/>
          <w:color w:val="4D4E53"/>
          <w:sz w:val="24"/>
          <w:szCs w:val="24"/>
          <w:shd w:val="clear" w:color="auto" w:fill="FFFFFF"/>
          <w:lang w:eastAsia="tr-TR"/>
        </w:rPr>
        <w:br/>
        <w:t>Prof. Dr. Ali AKPINAR</w:t>
      </w:r>
      <w:r w:rsidRPr="00925C1C">
        <w:rPr>
          <w:rFonts w:ascii="Cambria" w:eastAsia="Times New Roman" w:hAnsi="Cambria" w:cs="Helvetica"/>
          <w:color w:val="4D4E53"/>
          <w:sz w:val="24"/>
          <w:szCs w:val="24"/>
          <w:lang w:eastAsia="tr-TR"/>
        </w:rPr>
        <w:t> </w:t>
      </w:r>
    </w:p>
    <w:p w:rsidR="00E9632D" w:rsidRDefault="00E9632D"/>
    <w:sectPr w:rsidR="00E9632D" w:rsidSect="00E96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25C1C"/>
    <w:rsid w:val="00130D0D"/>
    <w:rsid w:val="00925C1C"/>
    <w:rsid w:val="00CE621E"/>
    <w:rsid w:val="00E9632D"/>
    <w:rsid w:val="00EB26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2D"/>
  </w:style>
  <w:style w:type="paragraph" w:styleId="Balk2">
    <w:name w:val="heading 2"/>
    <w:basedOn w:val="Normal"/>
    <w:link w:val="Balk2Char"/>
    <w:uiPriority w:val="9"/>
    <w:qFormat/>
    <w:rsid w:val="00925C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25C1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25C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25C1C"/>
  </w:style>
  <w:style w:type="character" w:styleId="Vurgu">
    <w:name w:val="Emphasis"/>
    <w:basedOn w:val="VarsaylanParagrafYazTipi"/>
    <w:uiPriority w:val="20"/>
    <w:qFormat/>
    <w:rsid w:val="00925C1C"/>
    <w:rPr>
      <w:i/>
      <w:iCs/>
    </w:rPr>
  </w:style>
  <w:style w:type="character" w:styleId="Gl">
    <w:name w:val="Strong"/>
    <w:basedOn w:val="VarsaylanParagrafYazTipi"/>
    <w:uiPriority w:val="22"/>
    <w:qFormat/>
    <w:rsid w:val="00925C1C"/>
    <w:rPr>
      <w:b/>
      <w:bCs/>
    </w:rPr>
  </w:style>
</w:styles>
</file>

<file path=word/webSettings.xml><?xml version="1.0" encoding="utf-8"?>
<w:webSettings xmlns:r="http://schemas.openxmlformats.org/officeDocument/2006/relationships" xmlns:w="http://schemas.openxmlformats.org/wordprocessingml/2006/main">
  <w:divs>
    <w:div w:id="883517268">
      <w:bodyDiv w:val="1"/>
      <w:marLeft w:val="0"/>
      <w:marRight w:val="0"/>
      <w:marTop w:val="0"/>
      <w:marBottom w:val="0"/>
      <w:divBdr>
        <w:top w:val="none" w:sz="0" w:space="0" w:color="auto"/>
        <w:left w:val="none" w:sz="0" w:space="0" w:color="auto"/>
        <w:bottom w:val="none" w:sz="0" w:space="0" w:color="auto"/>
        <w:right w:val="none" w:sz="0" w:space="0" w:color="auto"/>
      </w:divBdr>
      <w:divsChild>
        <w:div w:id="1118644855">
          <w:marLeft w:val="0"/>
          <w:marRight w:val="0"/>
          <w:marTop w:val="0"/>
          <w:marBottom w:val="0"/>
          <w:divBdr>
            <w:top w:val="none" w:sz="0" w:space="0" w:color="auto"/>
            <w:left w:val="none" w:sz="0" w:space="0" w:color="auto"/>
            <w:bottom w:val="none" w:sz="0" w:space="0" w:color="auto"/>
            <w:right w:val="none" w:sz="0" w:space="0" w:color="auto"/>
          </w:divBdr>
          <w:divsChild>
            <w:div w:id="15930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SURUÇ</dc:creator>
  <cp:lastModifiedBy>SURUÇ</cp:lastModifiedBy>
  <cp:revision>1</cp:revision>
  <dcterms:created xsi:type="dcterms:W3CDTF">2017-02-21T08:43:00Z</dcterms:created>
  <dcterms:modified xsi:type="dcterms:W3CDTF">2017-02-21T08:43:00Z</dcterms:modified>
</cp:coreProperties>
</file>